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Vgjegyzet-hivatkoz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Vgjegyzet-hivatkozs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E146D1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E146D1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Vgjegyzet-hivatkozs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Vgjegyzet-hivatkozs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E085EA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</w:t>
      </w:r>
      <w:r w:rsidRPr="00E146D1">
        <w:rPr>
          <w:rFonts w:ascii="Verdana" w:hAnsi="Verdana" w:cs="Calibri"/>
          <w:sz w:val="16"/>
          <w:szCs w:val="16"/>
          <w:lang w:val="is-IS"/>
        </w:rPr>
        <w:t xml:space="preserve">staff member and the </w:t>
      </w:r>
      <w:r w:rsidR="00E146D1" w:rsidRPr="00E146D1">
        <w:rPr>
          <w:rFonts w:ascii="Verdana" w:hAnsi="Verdana" w:cs="Calibri"/>
          <w:sz w:val="16"/>
          <w:szCs w:val="16"/>
          <w:lang w:val="is-IS"/>
        </w:rPr>
        <w:t>beneficiary</w:t>
      </w:r>
      <w:r w:rsidRPr="00E146D1">
        <w:rPr>
          <w:rFonts w:ascii="Verdana" w:hAnsi="Verdana" w:cs="Calibri"/>
          <w:sz w:val="16"/>
          <w:szCs w:val="16"/>
          <w:lang w:val="is-IS"/>
        </w:rPr>
        <w:t xml:space="preserve"> institution commit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to the requirements set out in the grant agreement signed between them.</w:t>
      </w:r>
      <w:bookmarkStart w:id="0" w:name="_GoBack"/>
      <w:bookmarkEnd w:id="0"/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Vgjegyzet-hivatkoz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Vgjegyzetszvege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Vgjegyzetszvege"/>
        <w:spacing w:after="100"/>
        <w:rPr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B223B0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B223B0">
        <w:rPr>
          <w:rFonts w:ascii="Verdana" w:hAnsi="Verdana"/>
          <w:sz w:val="16"/>
          <w:szCs w:val="16"/>
          <w:lang w:val="en-GB"/>
        </w:rPr>
        <w:t xml:space="preserve">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Vgjegyzetszvege"/>
        <w:spacing w:after="100"/>
        <w:rPr>
          <w:sz w:val="16"/>
          <w:szCs w:val="16"/>
          <w:lang w:val="en-GB"/>
        </w:rPr>
      </w:pPr>
      <w:r w:rsidRPr="00B223B0">
        <w:rPr>
          <w:rStyle w:val="Vgjegyzet-hivatkozs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iperhivatkozs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Vgjegyzetszvege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iperhivatkozs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iperhivatkozs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iperhivatkozs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iperhivatkozs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Vgjegyzetszvege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Vgjegyzet-hivatkozs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6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llb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9" w14:textId="56A35859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proofErr w:type="spellStart"/>
    <w:r w:rsidRPr="00B6735A">
      <w:rPr>
        <w:rFonts w:ascii="Arial Narrow" w:hAnsi="Arial Narrow"/>
        <w:sz w:val="18"/>
        <w:szCs w:val="18"/>
        <w:lang w:val="en-GB"/>
      </w:rPr>
      <w:t>GfNA</w:t>
    </w:r>
    <w:proofErr w:type="spellEnd"/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46D1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ACD670-2006-4EB6-8B11-E6767608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3</Pages>
  <Words>412</Words>
  <Characters>2557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2964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Fekete Zsófia</cp:lastModifiedBy>
  <cp:revision>12</cp:revision>
  <cp:lastPrinted>2013-11-06T08:46:00Z</cp:lastPrinted>
  <dcterms:created xsi:type="dcterms:W3CDTF">2015-04-10T12:21:00Z</dcterms:created>
  <dcterms:modified xsi:type="dcterms:W3CDTF">2015-08-10T11:03:00Z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